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numPr>
          <w:ilvl w:val="0"/>
          <w:numId w:val="2"/>
        </w:numPr>
        <w:bidi w:val="0"/>
        <w:spacing w:before="0" w:line="240" w:lineRule="auto"/>
        <w:ind w:right="0"/>
        <w:jc w:val="left"/>
        <w:rPr>
          <w:rFonts w:ascii="Helvetica" w:hAnsi="Helvetica"/>
          <w:outline w:val="0"/>
          <w:color w:val="111111"/>
          <w:sz w:val="26"/>
          <w:szCs w:val="26"/>
          <w:shd w:val="clear" w:color="auto" w:fill="fefffe"/>
          <w:rtl w:val="0"/>
          <w:lang w:val="en-US"/>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Matthew forgot to pick 4 mangoes from his mango tree in the backyard. They are now ripe and ready to be eaten. Are these unpicked mangoes commodities?</w:t>
      </w:r>
      <w:r>
        <w:rPr>
          <w:rFonts w:ascii="Helvetica" w:hAnsi="Helvetica"/>
          <w:outline w:val="0"/>
          <w:color w:val="111111"/>
          <w:sz w:val="26"/>
          <w:szCs w:val="26"/>
          <w:shd w:val="clear" w:color="auto" w:fill="fefffe"/>
          <w:rtl w:val="0"/>
          <w:lang w:val="en-US"/>
          <w14:textFill>
            <w14:solidFill>
              <w14:srgbClr w14:val="111111"/>
            </w14:solidFill>
          </w14:textFill>
        </w:rPr>
        <w:t xml:space="preserve"> Yes or No</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2. </w:t>
      </w:r>
      <w:r>
        <w:rPr>
          <w:rFonts w:ascii="Helvetica" w:hAnsi="Helvetica"/>
          <w:outline w:val="0"/>
          <w:color w:val="111111"/>
          <w:sz w:val="26"/>
          <w:szCs w:val="26"/>
          <w:shd w:val="clear" w:color="auto" w:fill="fefffe"/>
          <w:rtl w:val="0"/>
          <w:lang w:val="en-US"/>
          <w14:textFill>
            <w14:solidFill>
              <w14:srgbClr w14:val="111111"/>
            </w14:solidFill>
          </w14:textFill>
        </w:rPr>
        <w:t>Identify which of the following is a contradiction</w:t>
      </w:r>
      <w:r>
        <w:rPr>
          <w:rFonts w:ascii="Helvetica" w:hAnsi="Helvetica"/>
          <w:outline w:val="0"/>
          <w:color w:val="111111"/>
          <w:sz w:val="26"/>
          <w:szCs w:val="26"/>
          <w:shd w:val="clear" w:color="auto" w:fill="fefffe"/>
          <w:rtl w:val="0"/>
          <w:lang w:val="en-US"/>
          <w14:textFill>
            <w14:solidFill>
              <w14:srgbClr w14:val="111111"/>
            </w14:solidFill>
          </w14:textFill>
        </w:rPr>
        <w:t xml:space="preserve">. put a check on the right answer </w:t>
      </w:r>
    </w:p>
    <w:tbl>
      <w:tblPr>
        <w:tblW w:w="935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53"/>
        <w:gridCol w:w="2942"/>
        <w:gridCol w:w="6064"/>
      </w:tblGrid>
      <w:tr>
        <w:tblPrEx>
          <w:shd w:val="clear" w:color="auto" w:fill="auto"/>
        </w:tblPrEx>
        <w:trPr>
          <w:trHeight w:val="360" w:hRule="atLeast"/>
        </w:trPr>
        <w:tc>
          <w:tcPr>
            <w:tcW w:type="dxa" w:w="3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1</w:t>
            </w:r>
          </w:p>
        </w:tc>
        <w:tc>
          <w:tcPr>
            <w:tcW w:type="dxa" w:w="60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A black sheep and a brown bird</w:t>
            </w:r>
          </w:p>
        </w:tc>
      </w:tr>
      <w:tr>
        <w:tblPrEx>
          <w:shd w:val="clear" w:color="auto" w:fill="auto"/>
        </w:tblPrEx>
        <w:trPr>
          <w:trHeight w:val="360" w:hRule="atLeast"/>
        </w:trPr>
        <w:tc>
          <w:tcPr>
            <w:tcW w:type="dxa" w:w="3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2</w:t>
            </w:r>
          </w:p>
        </w:tc>
        <w:tc>
          <w:tcPr>
            <w:tcW w:type="dxa" w:w="60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A swimming fish and the burning sun</w:t>
            </w:r>
          </w:p>
        </w:tc>
      </w:tr>
      <w:tr>
        <w:tblPrEx>
          <w:shd w:val="clear" w:color="auto" w:fill="auto"/>
        </w:tblPrEx>
        <w:trPr>
          <w:trHeight w:val="647" w:hRule="atLeast"/>
        </w:trPr>
        <w:tc>
          <w:tcPr>
            <w:tcW w:type="dxa" w:w="3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3</w:t>
            </w:r>
          </w:p>
        </w:tc>
        <w:tc>
          <w:tcPr>
            <w:tcW w:type="dxa" w:w="60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The opposing colors of white and black creating contrast</w:t>
            </w:r>
          </w:p>
        </w:tc>
      </w:tr>
      <w:tr>
        <w:tblPrEx>
          <w:shd w:val="clear" w:color="auto" w:fill="auto"/>
        </w:tblPrEx>
        <w:trPr>
          <w:trHeight w:val="647" w:hRule="atLeast"/>
        </w:trPr>
        <w:tc>
          <w:tcPr>
            <w:tcW w:type="dxa" w:w="3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4</w:t>
            </w:r>
          </w:p>
        </w:tc>
        <w:tc>
          <w:tcPr>
            <w:tcW w:type="dxa" w:w="60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The same colors of white and white creating blank space</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3. </w:t>
      </w:r>
      <w:r>
        <w:rPr>
          <w:rFonts w:ascii="Helvetica" w:hAnsi="Helvetica"/>
          <w:outline w:val="0"/>
          <w:color w:val="111111"/>
          <w:sz w:val="26"/>
          <w:szCs w:val="26"/>
          <w:shd w:val="clear" w:color="auto" w:fill="fefffe"/>
          <w:rtl w:val="0"/>
          <w:lang w:val="en-US"/>
          <w14:textFill>
            <w14:solidFill>
              <w14:srgbClr w14:val="111111"/>
            </w14:solidFill>
          </w14:textFill>
        </w:rPr>
        <w:t>In the flow of capital (M -&gt; C -&gt; M'), who owns the value of M'?</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4. </w:t>
      </w:r>
      <w:r>
        <w:rPr>
          <w:rFonts w:ascii="Helvetica" w:hAnsi="Helvetica"/>
          <w:outline w:val="0"/>
          <w:color w:val="111111"/>
          <w:sz w:val="26"/>
          <w:szCs w:val="26"/>
          <w:shd w:val="clear" w:color="auto" w:fill="fefffe"/>
          <w:rtl w:val="0"/>
          <w:lang w:val="en-US"/>
          <w14:textFill>
            <w14:solidFill>
              <w14:srgbClr w14:val="111111"/>
            </w14:solidFill>
          </w14:textFill>
        </w:rPr>
        <w:t>Answer this essay question in 6 sentences or more. Use any 5 of the 11 concepts we covered in the review sheet and apply them to your personal life. You can write about yourself, a family member, or a friend.</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5. </w:t>
      </w:r>
      <w:r>
        <w:rPr>
          <w:rFonts w:ascii="Helvetica" w:hAnsi="Helvetica"/>
          <w:outline w:val="0"/>
          <w:color w:val="111111"/>
          <w:sz w:val="26"/>
          <w:szCs w:val="26"/>
          <w:shd w:val="clear" w:color="auto" w:fill="fefffe"/>
          <w:rtl w:val="0"/>
          <w:lang w:val="en-US"/>
          <w14:textFill>
            <w14:solidFill>
              <w14:srgbClr w14:val="111111"/>
            </w14:solidFill>
          </w14:textFill>
        </w:rPr>
        <w:t>For every mango shake that Marlene's business was selling, Marlene was giving $1 to her employee and keeping the $2 for herself. The $2 Marlene keeps for every mango shake sold is considered as what?</w:t>
      </w:r>
    </w:p>
    <w:tbl>
      <w:tblPr>
        <w:tblW w:w="651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0"/>
        <w:gridCol w:w="3333"/>
        <w:gridCol w:w="2777"/>
      </w:tblGrid>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1</w:t>
            </w: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Use Value</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2</w:t>
            </w: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3</w:t>
            </w: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 Power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4</w:t>
            </w: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Surplus Labor</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6. </w:t>
      </w:r>
      <w:r>
        <w:rPr>
          <w:rFonts w:ascii="Helvetica" w:hAnsi="Helvetica"/>
          <w:outline w:val="0"/>
          <w:color w:val="111111"/>
          <w:sz w:val="26"/>
          <w:szCs w:val="26"/>
          <w:shd w:val="clear" w:color="auto" w:fill="fefffe"/>
          <w:rtl w:val="0"/>
          <w:lang w:val="en-US"/>
          <w14:textFill>
            <w14:solidFill>
              <w14:srgbClr w14:val="111111"/>
            </w14:solidFill>
          </w14:textFill>
        </w:rPr>
        <w:t>A student said that their grades are only based off of their attendance in class. However, the syllabus said that attendance is only 20% of their grade. What is the synthesis that can be made between these two statements?</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7. </w:t>
      </w:r>
      <w:r>
        <w:rPr>
          <w:rFonts w:ascii="Helvetica" w:hAnsi="Helvetica"/>
          <w:outline w:val="0"/>
          <w:color w:val="111111"/>
          <w:sz w:val="26"/>
          <w:szCs w:val="26"/>
          <w:shd w:val="clear" w:color="auto" w:fill="fefffe"/>
          <w:rtl w:val="0"/>
          <w:lang w:val="en-US"/>
          <w14:textFill>
            <w14:solidFill>
              <w14:srgbClr w14:val="111111"/>
            </w14:solidFill>
          </w14:textFill>
        </w:rPr>
        <w:t>Adam went to the market and traded 5 mangoes for 3 pig iron. The 3 pig iron is the what to the 5 mangoes?</w:t>
      </w:r>
    </w:p>
    <w:tbl>
      <w:tblPr>
        <w:tblW w:w="566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0"/>
        <w:gridCol w:w="3333"/>
        <w:gridCol w:w="1935"/>
      </w:tblGrid>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Use Value</w:t>
            </w:r>
          </w:p>
        </w:tc>
      </w:tr>
      <w:tr>
        <w:tblPrEx>
          <w:shd w:val="clear" w:color="auto" w:fill="auto"/>
        </w:tblPrEx>
        <w:trPr>
          <w:trHeight w:val="647"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Exchange Value</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Labor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Labor Power</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8.</w:t>
      </w:r>
      <w:r>
        <w:rPr>
          <w:rFonts w:ascii="Helvetica" w:hAnsi="Helvetica"/>
          <w:outline w:val="0"/>
          <w:color w:val="111111"/>
          <w:sz w:val="26"/>
          <w:szCs w:val="26"/>
          <w:shd w:val="clear" w:color="auto" w:fill="fefffe"/>
          <w:rtl w:val="0"/>
          <w:lang w:val="en-US"/>
          <w14:textFill>
            <w14:solidFill>
              <w14:srgbClr w14:val="111111"/>
            </w14:solidFill>
          </w14:textFill>
        </w:rPr>
        <w:t>Why do capitalists own the value of surplus labor?</w:t>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9"/>
        <w:gridCol w:w="2412"/>
        <w:gridCol w:w="6659"/>
      </w:tblGrid>
      <w:tr>
        <w:tblPrEx>
          <w:shd w:val="clear" w:color="auto" w:fill="auto"/>
        </w:tblPrEx>
        <w:trPr>
          <w:trHeight w:val="360" w:hRule="atLeast"/>
        </w:trPr>
        <w:tc>
          <w:tcPr>
            <w:tcW w:type="dxa" w:w="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66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Because capitalists own the means of production</w:t>
            </w:r>
          </w:p>
        </w:tc>
      </w:tr>
      <w:tr>
        <w:tblPrEx>
          <w:shd w:val="clear" w:color="auto" w:fill="auto"/>
        </w:tblPrEx>
        <w:trPr>
          <w:trHeight w:val="647" w:hRule="atLeast"/>
        </w:trPr>
        <w:tc>
          <w:tcPr>
            <w:tcW w:type="dxa" w:w="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66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Because capitalists apply their labor to produce commodities</w:t>
            </w:r>
          </w:p>
        </w:tc>
      </w:tr>
      <w:tr>
        <w:tblPrEx>
          <w:shd w:val="clear" w:color="auto" w:fill="auto"/>
        </w:tblPrEx>
        <w:trPr>
          <w:trHeight w:val="647" w:hRule="atLeast"/>
        </w:trPr>
        <w:tc>
          <w:tcPr>
            <w:tcW w:type="dxa" w:w="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66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Because capitalists need the value of surplus labor to generate more capital</w:t>
            </w:r>
          </w:p>
        </w:tc>
      </w:tr>
      <w:tr>
        <w:tblPrEx>
          <w:shd w:val="clear" w:color="auto" w:fill="auto"/>
        </w:tblPrEx>
        <w:trPr>
          <w:trHeight w:val="360" w:hRule="atLeast"/>
        </w:trPr>
        <w:tc>
          <w:tcPr>
            <w:tcW w:type="dxa" w:w="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66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Because capitalists are bad</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9. </w:t>
      </w:r>
      <w:r>
        <w:rPr>
          <w:rFonts w:ascii="Helvetica" w:hAnsi="Helvetica"/>
          <w:outline w:val="0"/>
          <w:color w:val="111111"/>
          <w:sz w:val="26"/>
          <w:szCs w:val="26"/>
          <w:shd w:val="clear" w:color="auto" w:fill="fefffe"/>
          <w:rtl w:val="0"/>
          <w:lang w:val="en-US"/>
          <w14:textFill>
            <w14:solidFill>
              <w14:srgbClr w14:val="111111"/>
            </w14:solidFill>
          </w14:textFill>
        </w:rPr>
        <w:t>What distinguishes each type of capitalist from each other? (Or in other words, what makes them different from one another?)</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10. </w:t>
      </w:r>
      <w:r>
        <w:rPr>
          <w:rFonts w:ascii="Helvetica" w:hAnsi="Helvetica"/>
          <w:outline w:val="0"/>
          <w:color w:val="111111"/>
          <w:sz w:val="26"/>
          <w:szCs w:val="26"/>
          <w:shd w:val="clear" w:color="auto" w:fill="fefffe"/>
          <w:rtl w:val="0"/>
          <w:lang w:val="en-US"/>
          <w14:textFill>
            <w14:solidFill>
              <w14:srgbClr w14:val="111111"/>
            </w14:solidFill>
          </w14:textFill>
        </w:rPr>
        <w:t>Land can be used to grow food to be eaten and exchanged for other things. However, in a given society land cannot be bought, sold, or exchanged for other things. In this given society is land a commodity?</w:t>
      </w:r>
      <w:r>
        <w:rPr>
          <w:rFonts w:ascii="Helvetica" w:hAnsi="Helvetica"/>
          <w:outline w:val="0"/>
          <w:color w:val="111111"/>
          <w:sz w:val="26"/>
          <w:szCs w:val="26"/>
          <w:shd w:val="clear" w:color="auto" w:fill="fefffe"/>
          <w:rtl w:val="0"/>
          <w:lang w:val="en-US"/>
          <w14:textFill>
            <w14:solidFill>
              <w14:srgbClr w14:val="111111"/>
            </w14:solidFill>
          </w14:textFill>
        </w:rPr>
        <w:t xml:space="preserve"> Yes or no</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11. </w:t>
      </w:r>
      <w:r>
        <w:rPr>
          <w:rFonts w:ascii="Helvetica" w:hAnsi="Helvetica"/>
          <w:outline w:val="0"/>
          <w:color w:val="111111"/>
          <w:sz w:val="26"/>
          <w:szCs w:val="26"/>
          <w:shd w:val="clear" w:color="auto" w:fill="fefffe"/>
          <w:rtl w:val="0"/>
          <w:lang w:val="en-US"/>
          <w14:textFill>
            <w14:solidFill>
              <w14:srgbClr w14:val="111111"/>
            </w14:solidFill>
          </w14:textFill>
        </w:rPr>
        <w:t>Matthew bought 2 mangoes from the market to satiate the need for a present to Marlene. The mangoes' ability to satisfy the need for a present are the mangoes' what?</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12. </w:t>
      </w:r>
      <w:r>
        <w:rPr>
          <w:rFonts w:ascii="Helvetica" w:hAnsi="Helvetica"/>
          <w:outline w:val="0"/>
          <w:color w:val="111111"/>
          <w:sz w:val="26"/>
          <w:szCs w:val="26"/>
          <w:shd w:val="clear" w:color="auto" w:fill="fefffe"/>
          <w:rtl w:val="0"/>
          <w:lang w:val="en-US"/>
          <w14:textFill>
            <w14:solidFill>
              <w14:srgbClr w14:val="111111"/>
            </w14:solidFill>
          </w14:textFill>
        </w:rPr>
        <w:t>Marlene decided to turn her mangoes into mango shake and sell them to people. She received $3 for every shake that she sold. The $3 that Marlene earned for every shake she sold is considered what?</w:t>
      </w:r>
    </w:p>
    <w:tbl>
      <w:tblPr>
        <w:tblW w:w="636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0"/>
        <w:gridCol w:w="3333"/>
        <w:gridCol w:w="2628"/>
      </w:tblGrid>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6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Use Value</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6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Exploitation</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6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 Power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6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13. </w:t>
      </w:r>
      <w:r>
        <w:rPr>
          <w:rFonts w:ascii="Helvetica" w:hAnsi="Helvetica"/>
          <w:outline w:val="0"/>
          <w:color w:val="111111"/>
          <w:sz w:val="26"/>
          <w:szCs w:val="26"/>
          <w:shd w:val="clear" w:color="auto" w:fill="fefffe"/>
          <w:rtl w:val="0"/>
          <w:lang w:val="en-US"/>
          <w14:textFill>
            <w14:solidFill>
              <w14:srgbClr w14:val="111111"/>
            </w14:solidFill>
          </w14:textFill>
        </w:rPr>
        <w:t>Marlene's business was booming. She hired an employee to help her create more mango shakes that she originally can. This employee was being paid $1 per shake made, while each shake was being sold for $3 each. The $1 that the employee was earning is considered as what?</w:t>
      </w:r>
    </w:p>
    <w:tbl>
      <w:tblPr>
        <w:tblW w:w="651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0"/>
        <w:gridCol w:w="3333"/>
        <w:gridCol w:w="2777"/>
      </w:tblGrid>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Use Value</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Labor Power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Value of Surplus Labor</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14. </w:t>
      </w:r>
      <w:r>
        <w:rPr>
          <w:rFonts w:ascii="Helvetica" w:hAnsi="Helvetica"/>
          <w:outline w:val="0"/>
          <w:color w:val="111111"/>
          <w:sz w:val="26"/>
          <w:szCs w:val="26"/>
          <w:shd w:val="clear" w:color="auto" w:fill="fefffe"/>
          <w:rtl w:val="0"/>
          <w:lang w:val="en-US"/>
          <w14:textFill>
            <w14:solidFill>
              <w14:srgbClr w14:val="111111"/>
            </w14:solidFill>
          </w14:textFill>
        </w:rPr>
        <w:t>Marlene's employee is very happy about their compensation at work. They are able to earn enough money to live comfortably and do not have to worry about paying off the loans that Marlene took out for the business or the rent that she pays to the landlord. In this scenario is Marlene's employee being exploited (alternatively, is exploitation occuring)?</w:t>
      </w:r>
      <w:r>
        <w:rPr>
          <w:rFonts w:ascii="Helvetica" w:hAnsi="Helvetica"/>
          <w:outline w:val="0"/>
          <w:color w:val="111111"/>
          <w:sz w:val="26"/>
          <w:szCs w:val="26"/>
          <w:shd w:val="clear" w:color="auto" w:fill="fefffe"/>
          <w:rtl w:val="0"/>
          <w:lang w:val="en-US"/>
          <w14:textFill>
            <w14:solidFill>
              <w14:srgbClr w14:val="111111"/>
            </w14:solidFill>
          </w14:textFill>
        </w:rPr>
        <w:t xml:space="preserve"> Yes or no</w:t>
      </w: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r>
        <w:rPr>
          <w:rFonts w:ascii="Helvetica" w:hAnsi="Helvetica"/>
          <w:outline w:val="0"/>
          <w:color w:val="111111"/>
          <w:sz w:val="26"/>
          <w:szCs w:val="26"/>
          <w:shd w:val="clear" w:color="auto" w:fill="fefffe"/>
          <w:rtl w:val="0"/>
          <w:lang w:val="en-US"/>
          <w14:textFill>
            <w14:solidFill>
              <w14:srgbClr w14:val="111111"/>
            </w14:solidFill>
          </w14:textFill>
        </w:rPr>
        <w:t xml:space="preserve">15. </w:t>
      </w:r>
      <w:r>
        <w:rPr>
          <w:rFonts w:ascii="Helvetica" w:hAnsi="Helvetica"/>
          <w:outline w:val="0"/>
          <w:color w:val="111111"/>
          <w:sz w:val="26"/>
          <w:szCs w:val="26"/>
          <w:shd w:val="clear" w:color="auto" w:fill="fefffe"/>
          <w:rtl w:val="0"/>
          <w:lang w:val="en-US"/>
          <w14:textFill>
            <w14:solidFill>
              <w14:srgbClr w14:val="111111"/>
            </w14:solidFill>
          </w14:textFill>
        </w:rPr>
        <w:t>Matthew bought 2 mangoes from the market to satiate the need for a present to Marlene. The mangoes' ability to satisfy the need for a present are the mangoes' what?</w:t>
      </w:r>
    </w:p>
    <w:tbl>
      <w:tblPr>
        <w:tblW w:w="566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0"/>
        <w:gridCol w:w="3333"/>
        <w:gridCol w:w="1935"/>
      </w:tblGrid>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Use Value</w:t>
            </w:r>
          </w:p>
        </w:tc>
      </w:tr>
      <w:tr>
        <w:tblPrEx>
          <w:shd w:val="clear" w:color="auto" w:fill="auto"/>
        </w:tblPrEx>
        <w:trPr>
          <w:trHeight w:val="647"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Exchange Value</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Labor</w:t>
            </w:r>
          </w:p>
        </w:tc>
      </w:tr>
      <w:tr>
        <w:tblPrEx>
          <w:shd w:val="clear" w:color="auto" w:fill="auto"/>
        </w:tblPrEx>
        <w:trPr>
          <w:trHeight w:val="360" w:hRule="atLeast"/>
        </w:trPr>
        <w:tc>
          <w:tcPr>
            <w:tcW w:type="dxa" w:w="4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19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outline w:val="0"/>
                <w:color w:val="111111"/>
                <w:sz w:val="26"/>
                <w:szCs w:val="26"/>
                <w:shd w:val="clear" w:color="auto" w:fill="fefffe"/>
                <w:rtl w:val="0"/>
                <w14:textFill>
                  <w14:solidFill>
                    <w14:srgbClr w14:val="111111"/>
                  </w14:solidFill>
                </w14:textFill>
              </w:rPr>
              <w:t>Labor Power</w:t>
            </w:r>
          </w:p>
        </w:tc>
      </w:tr>
    </w:tbl>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Fonts w:ascii="Helvetica" w:cs="Helvetica" w:hAnsi="Helvetica" w:eastAsia="Helvetica"/>
          <w:outline w:val="0"/>
          <w:color w:val="111111"/>
          <w:sz w:val="26"/>
          <w:szCs w:val="26"/>
          <w:shd w:val="clear" w:color="auto" w:fill="fefffe"/>
          <w:rtl w:val="0"/>
          <w14:textFill>
            <w14:solidFill>
              <w14:srgbClr w14:val="111111"/>
            </w14:solidFill>
          </w14:textFill>
        </w:rPr>
      </w:pPr>
    </w:p>
    <w:p>
      <w:pPr>
        <w:pStyle w:val="Default"/>
        <w:bidi w:val="0"/>
        <w:spacing w:before="0" w:line="240" w:lineRule="auto"/>
        <w:ind w:left="0" w:right="0" w:firstLine="0"/>
        <w:jc w:val="left"/>
        <w:rPr>
          <w:rtl w:val="0"/>
        </w:rPr>
      </w:pPr>
      <w:r>
        <w:rPr>
          <w:rFonts w:ascii="Helvetica" w:cs="Helvetica" w:hAnsi="Helvetica" w:eastAsia="Helvetica"/>
          <w:outline w:val="0"/>
          <w:color w:val="111111"/>
          <w:sz w:val="26"/>
          <w:szCs w:val="26"/>
          <w:shd w:val="clear" w:color="auto" w:fill="fefffe"/>
          <w:rtl w:val="0"/>
          <w14:textFill>
            <w14:solidFill>
              <w14:srgbClr w14:val="111111"/>
            </w14:solidFill>
          </w14:textFill>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280458</wp:posOffset>
                </wp:positionH>
                <wp:positionV relativeFrom="line">
                  <wp:posOffset>506095</wp:posOffset>
                </wp:positionV>
                <wp:extent cx="4272492" cy="1902672"/>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4272492" cy="1902672"/>
                        </a:xfrm>
                        <a:prstGeom prst="rect">
                          <a:avLst/>
                        </a:prstGeom>
                        <a:noFill/>
                        <a:ln w="12700" cap="flat">
                          <a:noFill/>
                          <a:miter lim="400000"/>
                        </a:ln>
                        <a:effectLst/>
                      </wps:spPr>
                      <wps:bodyPr/>
                    </wps:wsp>
                  </a:graphicData>
                </a:graphic>
              </wp:anchor>
            </w:drawing>
          </mc:Choice>
          <mc:Fallback>
            <w:pict>
              <v:shape id="_x0000_s1026" type="#_x0000_t202" style="visibility:visible;position:absolute;margin-left:22.1pt;margin-top:39.9pt;width:336.4pt;height:149.8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opAndBottom" side="bothSides" anchorx="margin"/>
              </v:shape>
            </w:pict>
          </mc:Fallback>
        </mc:AlternateConten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